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87" w:rsidRDefault="00C96287">
      <w:pPr>
        <w:spacing w:before="22" w:after="22" w:line="240" w:lineRule="exact"/>
        <w:rPr>
          <w:sz w:val="19"/>
          <w:szCs w:val="19"/>
        </w:rPr>
      </w:pPr>
    </w:p>
    <w:p w:rsidR="00C96287" w:rsidRDefault="00C96287">
      <w:pPr>
        <w:rPr>
          <w:sz w:val="2"/>
          <w:szCs w:val="2"/>
        </w:rPr>
        <w:sectPr w:rsidR="00C96287">
          <w:pgSz w:w="11900" w:h="16840"/>
          <w:pgMar w:top="588" w:right="0" w:bottom="1322" w:left="0" w:header="0" w:footer="3" w:gutter="0"/>
          <w:cols w:space="720"/>
          <w:noEndnote/>
          <w:docGrid w:linePitch="360"/>
        </w:sectPr>
      </w:pPr>
    </w:p>
    <w:p w:rsidR="00C96287" w:rsidRDefault="00E8728C">
      <w:pPr>
        <w:pStyle w:val="30"/>
        <w:shd w:val="clear" w:color="auto" w:fill="auto"/>
        <w:spacing w:after="0" w:line="240" w:lineRule="exact"/>
      </w:pPr>
      <w:r>
        <w:t>Выписка из протокола общешкольного родительского собрания</w:t>
      </w:r>
    </w:p>
    <w:p w:rsidR="00C96287" w:rsidRDefault="00E8728C">
      <w:pPr>
        <w:pStyle w:val="30"/>
        <w:shd w:val="clear" w:color="auto" w:fill="auto"/>
        <w:spacing w:after="283" w:line="240" w:lineRule="exact"/>
      </w:pPr>
      <w:r>
        <w:t>от 16.03.2020 года № 3</w:t>
      </w:r>
    </w:p>
    <w:p w:rsidR="00C96287" w:rsidRDefault="00E8728C">
      <w:pPr>
        <w:pStyle w:val="20"/>
        <w:shd w:val="clear" w:color="auto" w:fill="auto"/>
        <w:spacing w:before="0" w:after="288" w:line="240" w:lineRule="exact"/>
      </w:pPr>
      <w:r>
        <w:t>Повестка дня.</w:t>
      </w:r>
    </w:p>
    <w:p w:rsidR="00C96287" w:rsidRDefault="00E8728C">
      <w:pPr>
        <w:pStyle w:val="20"/>
        <w:shd w:val="clear" w:color="auto" w:fill="auto"/>
        <w:spacing w:before="0" w:after="0" w:line="240" w:lineRule="exact"/>
      </w:pPr>
      <w:r>
        <w:t>1.О переходе школы на ФГОС СОО.</w:t>
      </w:r>
    </w:p>
    <w:p w:rsidR="00C96287" w:rsidRDefault="00E8728C">
      <w:pPr>
        <w:pStyle w:val="20"/>
        <w:shd w:val="clear" w:color="auto" w:fill="auto"/>
        <w:spacing w:before="0" w:after="501" w:line="240" w:lineRule="exact"/>
        <w:ind w:left="2200"/>
        <w:jc w:val="left"/>
      </w:pPr>
      <w:r>
        <w:t>Докладч</w:t>
      </w:r>
      <w:r w:rsidR="00311C8F">
        <w:t>ик директор школы Фомин В.А.</w:t>
      </w:r>
    </w:p>
    <w:p w:rsidR="00C96287" w:rsidRDefault="00E8728C">
      <w:pPr>
        <w:pStyle w:val="20"/>
        <w:shd w:val="clear" w:color="auto" w:fill="auto"/>
        <w:spacing w:before="0" w:after="0" w:line="274" w:lineRule="exact"/>
        <w:ind w:left="200"/>
        <w:jc w:val="left"/>
      </w:pPr>
      <w:r>
        <w:t>По первому вопросу слушал</w:t>
      </w:r>
      <w:r w:rsidR="00311C8F">
        <w:t>и директора школы Фомина В.А.</w:t>
      </w:r>
    </w:p>
    <w:p w:rsidR="00C96287" w:rsidRDefault="00E8728C">
      <w:pPr>
        <w:pStyle w:val="20"/>
        <w:shd w:val="clear" w:color="auto" w:fill="auto"/>
        <w:spacing w:before="0" w:after="0" w:line="274" w:lineRule="exact"/>
      </w:pPr>
      <w:r>
        <w:t>Федеральный образовательный стандарт среднего общего образования вводится с 0</w:t>
      </w:r>
      <w:r w:rsidR="00311C8F">
        <w:t>1.09.2020года в МКОУ «Добринская</w:t>
      </w:r>
      <w:r>
        <w:t>СОШ».</w:t>
      </w:r>
    </w:p>
    <w:p w:rsidR="00C96287" w:rsidRDefault="00E8728C">
      <w:pPr>
        <w:pStyle w:val="20"/>
        <w:shd w:val="clear" w:color="auto" w:fill="auto"/>
        <w:spacing w:before="0" w:after="0" w:line="274" w:lineRule="exact"/>
      </w:pPr>
      <w:r>
        <w:t>Обучение в 10-м классе будет осуществляться по новым федеральным государственным стандартам (утв. приказом Министерства образования и науки РФ от 15 мая 2012 г.</w:t>
      </w:r>
    </w:p>
    <w:p w:rsidR="00C96287" w:rsidRDefault="00E8728C">
      <w:pPr>
        <w:pStyle w:val="20"/>
        <w:shd w:val="clear" w:color="auto" w:fill="auto"/>
        <w:tabs>
          <w:tab w:val="left" w:pos="8165"/>
        </w:tabs>
        <w:spacing w:before="0" w:after="0" w:line="274" w:lineRule="exact"/>
      </w:pPr>
      <w:r>
        <w:t>№ 413). Главная цель введения ФГОС СОО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Система образования любого государства решает те задачи, которые ставят перед ней государство и общество. Прежде всего, приступая к работе над стандартом, разработчики задали вопрос: «Что в настоящее время требуется семье, обществу и государству?», и впервые подготовка стандарта началась с серьёзного социологического исследования о запросах семьи, общества и государства к результату образования, в котором приняли участие представители бизнеса, политических кругов, семьи с самым разным достатком, жители городов и сёл. Результаты исследования определили и формат стандарта. Новый стандарт - это не свод требований к знаниям, умениям и навыкам по каждому предмету, это конвенциональная норма, т.е. некий общественный договор между семьёй, школой и государством о взаимных правах и обязанностях, связанных с образованием ребёнка. При разработке Стандарта образование рассматривалось как важнейшая социальная деятельность, системообразующий ресурс, лежащий в основе развития гражданского общества и экономики страны, обеспечивающий формирование:</w:t>
      </w:r>
      <w:r>
        <w:tab/>
        <w:t>российской</w:t>
      </w:r>
    </w:p>
    <w:p w:rsidR="00C96287" w:rsidRDefault="00E8728C">
      <w:pPr>
        <w:pStyle w:val="20"/>
        <w:shd w:val="clear" w:color="auto" w:fill="auto"/>
        <w:spacing w:before="0" w:after="0" w:line="274" w:lineRule="exact"/>
      </w:pPr>
      <w:r>
        <w:t>идентичности как важнейшего условия укрепления российской государственности; консолидации общества в условиях роста его разнообразия, на основе роста гражданской ответственности, взаимопонимания и доверия друг к другу представителей различных социальных, конфессиональных и этнических групп; национального согласия в оценке основных этапов становления и развития российского общества и государства; патриотизма, основанного на любви к своей Родине, отстаивании национальных интересов; идеалов и ценностей гражданского общества: справедливости, свободы, благосостояния, семейных традиций; конкурентоспособности личности, общества и государства; ценностей личностной, общественной и государственной безопасности.</w:t>
      </w:r>
    </w:p>
    <w:p w:rsidR="00C96287" w:rsidRDefault="00E8728C">
      <w:pPr>
        <w:pStyle w:val="20"/>
        <w:shd w:val="clear" w:color="auto" w:fill="auto"/>
        <w:spacing w:before="0" w:after="0" w:line="274" w:lineRule="exact"/>
      </w:pPr>
      <w:r>
        <w:t>В основу разработки Стандарта положена целевая установка, предусматривающая переход от «догоняющей» к «опережающей» модели развития российского образования, предполагающая отказ от прямого копирования западных моделей образования. Одной из особенностей нового стандарта является профильный принцип образования.</w:t>
      </w:r>
    </w:p>
    <w:p w:rsidR="00C96287" w:rsidRDefault="00E8728C">
      <w:pPr>
        <w:pStyle w:val="20"/>
        <w:shd w:val="clear" w:color="auto" w:fill="auto"/>
        <w:spacing w:before="0" w:after="0" w:line="274" w:lineRule="exact"/>
      </w:pPr>
      <w:r>
        <w:t>Итак, новыми ФГОС для 10-11 классов определены 5 профилей обучения: естественно</w:t>
      </w:r>
      <w:r>
        <w:softHyphen/>
        <w:t>научный, гуманитарный, социально-экономический, технологический и универсальный. При этом, учебный план должен содержать не менее 9(10) учебных предметов и предусматривать изучение не менее одного учебного предмета из каждой предметной области, определенной стандартом.</w:t>
      </w:r>
    </w:p>
    <w:p w:rsidR="00C96287" w:rsidRDefault="00E8728C">
      <w:pPr>
        <w:pStyle w:val="20"/>
        <w:shd w:val="clear" w:color="auto" w:fill="auto"/>
        <w:spacing w:before="0" w:after="0" w:line="274" w:lineRule="exact"/>
      </w:pPr>
      <w:r>
        <w:t xml:space="preserve">Общими для включения во все учебные планы являются такие учебные предметы, как: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При этом учебный план профиля обучения (кроме универсального) должен содержать не менее 3(4) учебных предметов на </w:t>
      </w:r>
      <w:r>
        <w:lastRenderedPageBreak/>
        <w:t>углубленном уровне изучения из соответствующей профилю обучения предметной области и (или) смежной с ней предметной области. Другой особенностью нового стандарта можно назвать акцент на развитие индивидуального образовательного маршрута каждого школьника. В соответствии с новыми ФГОС образовательное учреждение предоставляет ученикам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дополнительные учебные предметы, курсы по выбору («Астрономия», «Искусство», «Психология», «Технология», «Дизайн», «История родного края», «Экология моего края» и др.) и общие предметы для включения во все учебные планы.</w:t>
      </w:r>
    </w:p>
    <w:p w:rsidR="00C96287" w:rsidRDefault="00E8728C">
      <w:pPr>
        <w:pStyle w:val="20"/>
        <w:shd w:val="clear" w:color="auto" w:fill="auto"/>
        <w:spacing w:before="0" w:after="0" w:line="274" w:lineRule="exact"/>
      </w:pPr>
      <w:r>
        <w:t>В учебном плане также должно быть обязательно предусмотрено выполнение обучающимися индивидуального проекта. На второй инфографике представлен пример формирования индивидуального учебного плана, учитывая утвержденное стандартами количество учебных занятий - не более 37 часов в неделю. Обязательным для всех российских школ ФГОС старшей школы станет с 1 сентября 2020 года.</w:t>
      </w:r>
    </w:p>
    <w:p w:rsidR="00C96287" w:rsidRDefault="00E8728C">
      <w:pPr>
        <w:pStyle w:val="20"/>
        <w:shd w:val="clear" w:color="auto" w:fill="auto"/>
        <w:tabs>
          <w:tab w:val="left" w:pos="7037"/>
        </w:tabs>
        <w:spacing w:before="0" w:after="0" w:line="274" w:lineRule="exact"/>
      </w:pPr>
      <w:r>
        <w:t>Мы стараемся соответствовать необходимым критериям готовности, поэтому первоочередными действиями рабочей группы являются:</w:t>
      </w:r>
      <w:r>
        <w:tab/>
        <w:t>разработка основной</w:t>
      </w:r>
    </w:p>
    <w:p w:rsidR="00C96287" w:rsidRDefault="00E8728C">
      <w:pPr>
        <w:pStyle w:val="20"/>
        <w:shd w:val="clear" w:color="auto" w:fill="auto"/>
        <w:spacing w:before="0" w:after="0" w:line="274" w:lineRule="exact"/>
      </w:pPr>
      <w:r>
        <w:t>образовательной программы; приведение нормативной базы школы в соответствие с требованиями ФГОС; приведение в соответствие с требованиями ФГОС и новыми квалификационными характеристиками должностные инструкции педагогов и иных работников; определение списка учебников и учебных пособий; определение модели организации образовательного процесса, обеспечивающей организацию внеурочной деятельности обучающихся; разработка плана методической работы, обеспечивающей сопровождение введения ФГОС; повышение квалификации педагогов; обеспечение кадровых, финансовых, материально-технических и иных условий реализации основной образовательной программы. С официальными документами о введении в действие ФГОС СОО, а также со всей необходимой информацией можно познакомиться на сайте Минообрнауки России (раздел «ФГОС») или по следующим ссылкам: Федеральные государственные образовательные стандарты среднего общего образования (утверждён приказом Минобрнауки от 17 мая 2012 года №413) Стандарт индивидуальных образовательгых маршрутов. Что представляет собой Федеральный государственный стандарт среднего общего образования? Федеральные государственные стандарты устанавливаются в Российской Федерации в соответствии с требованием Статьи 7 «Закона об образовании». Федеральный государственный стандарт основного общего образования представляет собой «совокупность требований, обязательных при реализации основной образовательной программы среднего общего образования (СОП ООО) образовательными учреждениями, имеющими государственную аккредитацию». Чем отличается новый стандарт от предыдущих? Первое отличие ФГОС от его предшественников - опора на результаты выявления запросов личности, семьи, общества и государства к результатам общего образования. Вторым принципиальным отличием ФГОС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Третье принципиальное отличие новых стандартов от предшествующих версий - это отличие в структуре. Учебный план делится на обязательную часть и часть, формируемую участниками образовательных отношений. ФГОС ориентирует образование на достижение нового качества, адекватного современным (и даже прогнозируемым) запросам личности, общества и государства. Особенность нового стандарта в том, что он вводится как общественный договор. Главная задача школы - предоставить обучающимся качественное образование. А родители обучающегося обязаны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 обеспечить выполнение обучающимся домашних заданий. Родители обязаны выполнять и обеспечивать выполнение обучающимся устава и правил</w:t>
      </w:r>
    </w:p>
    <w:p w:rsidR="00C96287" w:rsidRDefault="00E8728C">
      <w:pPr>
        <w:pStyle w:val="20"/>
        <w:shd w:val="clear" w:color="auto" w:fill="auto"/>
        <w:tabs>
          <w:tab w:val="left" w:pos="1910"/>
        </w:tabs>
        <w:spacing w:before="0" w:after="0" w:line="274" w:lineRule="exact"/>
      </w:pPr>
      <w:r>
        <w:t xml:space="preserve">внутреннего распорядка ОУ и иных актов ОУ, регламентирующих её деятельность; </w:t>
      </w:r>
      <w:r>
        <w:lastRenderedPageBreak/>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 Родители обязаны извещать руководителя ОУ или классного руководителя об уважительных причинах отсутствия обучающегося на занятиях Введение стандарта второго поколения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школы. Именно поэтому в стандарт, например, введена Программа формирования универсальных учебных действий, а учебные программы ориентированы на развитие самостоятельной учебной деятельности школьника (на такие виды учебной и внеучебной (внеурочной) деятельности, как учебное проектирование, моделирование, исследовательская деятельность, ролевые игры и др.) Отличительной особенностью нового стандарта является его деятельностный характер, ставящий главной целью развитие личности школьника. На уроках сейчас основное внимание будет уделяться развитию видов деятельности ребенка, выполнению различных проектных, исследовательских работ. Важно не просто передать знания школьнику, а научить его овладевать новым знанием, новыми видами деятельности. На ступени среднего общего образования (10-11кл) у обучающихся должно быть сформировано умение учиться и способность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Оцениваться будет не то, что запомнил ребенок, а то, как он понял изученный материал и может ли его применить в разных ситуациях. Наряду с традиционными устными и письменными работами у учеников появится возможность «накопительной оценки» за выполнение тестов, проектов, различных творческих работ. Это могут быть рисунки, сочинения, наблюдения, аудио-, видеоработы, газеты, презентации, создание личного портфолио с коллекцией достижений ученика. Каждое образовательное учреждение, исходя из своей уникальности, разрабатывает собственную образовательную программу, Учебный план, учитывая, в том числе запросы и пожелания родителей школьников. Родители должны познакомиться с программой, чтобы понимать, как будут учить ребенка, по каким технологиям, чему его научат, какими качествами и умениями он будет обладать по окончании основной школы. Какие требования к результатам обучающихся устанавливает Стандарт? Стандарт устанавливает требования к результатам обучающихся, освоивших основную образовательную программу среднего общего образования: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метапредметным, включающим освоенные обучающимися</w:t>
      </w:r>
      <w:r>
        <w:tab/>
        <w:t>межпредметные понятия и универсальные учебные действия</w:t>
      </w:r>
    </w:p>
    <w:p w:rsidR="00C96287" w:rsidRPr="00EF1D91" w:rsidRDefault="00E8728C" w:rsidP="00EF1D91">
      <w:pPr>
        <w:pStyle w:val="20"/>
        <w:shd w:val="clear" w:color="auto" w:fill="auto"/>
        <w:spacing w:before="0" w:after="0" w:line="240" w:lineRule="auto"/>
      </w:pPr>
      <w:r>
        <w:t>(регулятивные,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w:t>
      </w:r>
      <w:r w:rsidR="00EF1D91">
        <w:t xml:space="preserve"> </w:t>
      </w:r>
      <w:r>
        <w:t>преобразованию и применению в учебных, учебно-проектных и социально-проектных</w:t>
      </w:r>
      <w:r w:rsidR="00EF1D91">
        <w:t xml:space="preserve"> </w:t>
      </w:r>
      <w:r w:rsidRPr="00EF1D91">
        <w:rPr>
          <w:rStyle w:val="41"/>
          <w:sz w:val="24"/>
          <w:szCs w:val="24"/>
        </w:rPr>
        <w:t xml:space="preserve">ситуациях, формирование научного типа мышления, владение научной терминологией, </w:t>
      </w:r>
      <w:r w:rsidRPr="00EF1D91">
        <w:rPr>
          <w:rStyle w:val="41"/>
          <w:sz w:val="24"/>
          <w:szCs w:val="24"/>
        </w:rPr>
        <w:lastRenderedPageBreak/>
        <w:t>ключевыми понятиями, методами и приемами, С информацией о новых образовательных стандартах, обра</w:t>
      </w:r>
      <w:r w:rsidR="00EF1D91">
        <w:rPr>
          <w:rStyle w:val="41"/>
          <w:sz w:val="24"/>
          <w:szCs w:val="24"/>
        </w:rPr>
        <w:t>зова</w:t>
      </w:r>
      <w:r w:rsidRPr="00EF1D91">
        <w:rPr>
          <w:rStyle w:val="41"/>
          <w:sz w:val="24"/>
          <w:szCs w:val="24"/>
        </w:rPr>
        <w:t>тель</w:t>
      </w:r>
      <w:r w:rsidR="00EF1D91">
        <w:rPr>
          <w:rStyle w:val="41"/>
          <w:sz w:val="24"/>
          <w:szCs w:val="24"/>
        </w:rPr>
        <w:t>ными</w:t>
      </w:r>
      <w:r w:rsidRPr="00EF1D91">
        <w:rPr>
          <w:rStyle w:val="41"/>
          <w:sz w:val="24"/>
          <w:szCs w:val="24"/>
        </w:rPr>
        <w:t xml:space="preserve"> программами по учебным предметом можно ознакомиться на сайте Министерства обра</w:t>
      </w:r>
      <w:r w:rsidR="00EF1D91">
        <w:rPr>
          <w:rStyle w:val="41"/>
          <w:sz w:val="24"/>
          <w:szCs w:val="24"/>
        </w:rPr>
        <w:t>зов</w:t>
      </w:r>
      <w:r w:rsidRPr="00EF1D91">
        <w:rPr>
          <w:rStyle w:val="41"/>
          <w:sz w:val="24"/>
          <w:szCs w:val="24"/>
        </w:rPr>
        <w:t>ания и науки РФ.</w:t>
      </w:r>
    </w:p>
    <w:p w:rsidR="00C96287" w:rsidRPr="00964972" w:rsidRDefault="00E8728C" w:rsidP="00EF1D91">
      <w:pPr>
        <w:pStyle w:val="40"/>
        <w:shd w:val="clear" w:color="auto" w:fill="auto"/>
        <w:tabs>
          <w:tab w:val="left" w:pos="7054"/>
          <w:tab w:val="left" w:leader="underscore" w:pos="7303"/>
        </w:tabs>
        <w:spacing w:before="0" w:after="0" w:line="240" w:lineRule="auto"/>
        <w:jc w:val="left"/>
        <w:rPr>
          <w:b/>
          <w:sz w:val="24"/>
          <w:szCs w:val="24"/>
        </w:rPr>
      </w:pPr>
      <w:r w:rsidRPr="00964972">
        <w:rPr>
          <w:rStyle w:val="42"/>
          <w:b/>
          <w:sz w:val="24"/>
          <w:szCs w:val="24"/>
        </w:rPr>
        <w:t>Решение по</w:t>
      </w:r>
      <w:r w:rsidR="00EF1D91" w:rsidRPr="00964972">
        <w:rPr>
          <w:rStyle w:val="42"/>
          <w:b/>
          <w:sz w:val="24"/>
          <w:szCs w:val="24"/>
        </w:rPr>
        <w:t xml:space="preserve"> </w:t>
      </w:r>
      <w:r w:rsidR="00EF1D91" w:rsidRPr="00964972">
        <w:rPr>
          <w:rStyle w:val="41"/>
          <w:b/>
          <w:sz w:val="24"/>
          <w:szCs w:val="24"/>
          <w:u w:val="single"/>
        </w:rPr>
        <w:t>первому</w:t>
      </w:r>
      <w:r w:rsidRPr="00964972">
        <w:rPr>
          <w:rStyle w:val="41"/>
          <w:b/>
          <w:sz w:val="24"/>
          <w:szCs w:val="24"/>
          <w:u w:val="single"/>
        </w:rPr>
        <w:t xml:space="preserve"> вопросу</w:t>
      </w:r>
      <w:r w:rsidRPr="00964972">
        <w:rPr>
          <w:rStyle w:val="41"/>
          <w:b/>
          <w:sz w:val="24"/>
          <w:szCs w:val="24"/>
        </w:rPr>
        <w:t>.</w:t>
      </w:r>
      <w:r w:rsidRPr="00964972">
        <w:rPr>
          <w:rStyle w:val="41"/>
          <w:b/>
          <w:sz w:val="24"/>
          <w:szCs w:val="24"/>
        </w:rPr>
        <w:tab/>
      </w:r>
      <w:r w:rsidRPr="00964972">
        <w:rPr>
          <w:rStyle w:val="41"/>
          <w:b/>
          <w:sz w:val="24"/>
          <w:szCs w:val="24"/>
        </w:rPr>
        <w:tab/>
      </w:r>
    </w:p>
    <w:p w:rsidR="00964972" w:rsidRDefault="00964972" w:rsidP="00EF1D91">
      <w:pPr>
        <w:pStyle w:val="40"/>
        <w:shd w:val="clear" w:color="auto" w:fill="auto"/>
        <w:spacing w:before="0" w:after="0" w:line="240" w:lineRule="auto"/>
        <w:jc w:val="left"/>
        <w:rPr>
          <w:rStyle w:val="41"/>
          <w:sz w:val="24"/>
          <w:szCs w:val="24"/>
        </w:rPr>
      </w:pPr>
    </w:p>
    <w:p w:rsidR="00C96287" w:rsidRDefault="00E8728C" w:rsidP="00964972">
      <w:pPr>
        <w:pStyle w:val="40"/>
        <w:numPr>
          <w:ilvl w:val="0"/>
          <w:numId w:val="1"/>
        </w:numPr>
        <w:shd w:val="clear" w:color="auto" w:fill="auto"/>
        <w:spacing w:before="0" w:after="0" w:line="240" w:lineRule="auto"/>
        <w:jc w:val="left"/>
        <w:sectPr w:rsidR="00C96287">
          <w:type w:val="continuous"/>
          <w:pgSz w:w="11900" w:h="16840"/>
          <w:pgMar w:top="588" w:right="817" w:bottom="1322" w:left="1669" w:header="0" w:footer="3" w:gutter="0"/>
          <w:cols w:space="720"/>
          <w:noEndnote/>
          <w:docGrid w:linePitch="360"/>
        </w:sectPr>
      </w:pPr>
      <w:r w:rsidRPr="00EF1D91">
        <w:rPr>
          <w:rStyle w:val="41"/>
          <w:sz w:val="24"/>
          <w:szCs w:val="24"/>
        </w:rPr>
        <w:t xml:space="preserve">Одобрить введение </w:t>
      </w:r>
      <w:r w:rsidR="00EF1D91">
        <w:rPr>
          <w:rStyle w:val="41"/>
          <w:sz w:val="24"/>
          <w:szCs w:val="24"/>
        </w:rPr>
        <w:t>ФГОС СОО</w:t>
      </w:r>
      <w:r w:rsidRPr="00EF1D91">
        <w:rPr>
          <w:rStyle w:val="41"/>
          <w:sz w:val="24"/>
          <w:szCs w:val="24"/>
        </w:rPr>
        <w:t xml:space="preserve"> с О</w:t>
      </w:r>
      <w:r w:rsidR="00EF1D91">
        <w:rPr>
          <w:rStyle w:val="41"/>
          <w:sz w:val="24"/>
          <w:szCs w:val="24"/>
        </w:rPr>
        <w:t>1</w:t>
      </w:r>
      <w:r w:rsidRPr="00EF1D91">
        <w:rPr>
          <w:rStyle w:val="41"/>
          <w:sz w:val="24"/>
          <w:szCs w:val="24"/>
        </w:rPr>
        <w:t xml:space="preserve"> 09.2020</w:t>
      </w:r>
      <w:r w:rsidR="00EF1D91">
        <w:rPr>
          <w:rStyle w:val="41"/>
          <w:sz w:val="24"/>
          <w:szCs w:val="24"/>
        </w:rPr>
        <w:t>года</w:t>
      </w:r>
      <w:r w:rsidRPr="00EF1D91">
        <w:rPr>
          <w:rStyle w:val="41"/>
          <w:sz w:val="24"/>
          <w:szCs w:val="24"/>
        </w:rPr>
        <w:t xml:space="preserve"> в МКОУ «</w:t>
      </w:r>
      <w:r w:rsidR="00EF1D91">
        <w:rPr>
          <w:rStyle w:val="41"/>
          <w:sz w:val="24"/>
          <w:szCs w:val="24"/>
        </w:rPr>
        <w:t>Добринская</w:t>
      </w:r>
      <w:r w:rsidRPr="00EF1D91">
        <w:rPr>
          <w:rStyle w:val="41"/>
          <w:sz w:val="24"/>
          <w:szCs w:val="24"/>
        </w:rPr>
        <w:t xml:space="preserve"> СОШ».</w:t>
      </w:r>
    </w:p>
    <w:p w:rsidR="00C96287" w:rsidRDefault="00C96287">
      <w:pPr>
        <w:spacing w:before="20" w:after="20" w:line="240" w:lineRule="exact"/>
        <w:rPr>
          <w:sz w:val="19"/>
          <w:szCs w:val="19"/>
        </w:rPr>
      </w:pPr>
    </w:p>
    <w:p w:rsidR="00C96287" w:rsidRDefault="00C96287">
      <w:pPr>
        <w:rPr>
          <w:sz w:val="2"/>
          <w:szCs w:val="2"/>
        </w:rPr>
        <w:sectPr w:rsidR="00C96287">
          <w:type w:val="continuous"/>
          <w:pgSz w:w="11900" w:h="16840"/>
          <w:pgMar w:top="561" w:right="0" w:bottom="561" w:left="0" w:header="0" w:footer="3" w:gutter="0"/>
          <w:cols w:space="720"/>
          <w:noEndnote/>
          <w:docGrid w:linePitch="360"/>
        </w:sectPr>
      </w:pPr>
    </w:p>
    <w:p w:rsidR="00C96287" w:rsidRDefault="00C96287">
      <w:pPr>
        <w:spacing w:line="360" w:lineRule="exact"/>
      </w:pPr>
    </w:p>
    <w:p w:rsidR="00C96287" w:rsidRDefault="00964972">
      <w:pPr>
        <w:spacing w:line="360" w:lineRule="exact"/>
      </w:pPr>
      <w:r w:rsidRPr="00F4525A">
        <w:rPr>
          <w:b/>
          <w:bCs/>
          <w:noProof/>
          <w:sz w:val="28"/>
          <w:szCs w:val="28"/>
          <w:lang w:bidi="ar-SA"/>
        </w:rPr>
        <w:drawing>
          <wp:anchor distT="0" distB="0" distL="114300" distR="114300" simplePos="0" relativeHeight="251659264" behindDoc="1" locked="0" layoutInCell="1" allowOverlap="1" wp14:anchorId="4ECED5B0" wp14:editId="6FE892D5">
            <wp:simplePos x="0" y="0"/>
            <wp:positionH relativeFrom="column">
              <wp:posOffset>2705100</wp:posOffset>
            </wp:positionH>
            <wp:positionV relativeFrom="paragraph">
              <wp:posOffset>37465</wp:posOffset>
            </wp:positionV>
            <wp:extent cx="1562100" cy="1451150"/>
            <wp:effectExtent l="0" t="0" r="0" b="0"/>
            <wp:wrapNone/>
            <wp:docPr id="1" name="Рисунок 1" descr="F:\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titled.FR1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11" t="7633" r="30595" b="78369"/>
                    <a:stretch/>
                  </pic:blipFill>
                  <pic:spPr bwMode="auto">
                    <a:xfrm>
                      <a:off x="0" y="0"/>
                      <a:ext cx="1562100" cy="145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924">
        <w:pict>
          <v:shapetype id="_x0000_t202" coordsize="21600,21600" o:spt="202" path="m,l,21600r21600,l21600,xe">
            <v:stroke joinstyle="miter"/>
            <v:path gradientshapeok="t" o:connecttype="rect"/>
          </v:shapetype>
          <v:shape id="_x0000_s1026" type="#_x0000_t202" style="position:absolute;margin-left:167.9pt;margin-top:15.1pt;width:223.5pt;height:18pt;z-index:251657216;mso-wrap-distance-left:5pt;mso-wrap-distance-right:5pt;mso-position-horizontal-relative:margin;mso-position-vertical-relative:text" filled="f" stroked="f">
            <v:textbox style="mso-fit-shape-to-text:t" inset="0,0,0,0">
              <w:txbxContent>
                <w:p w:rsidR="00C96287" w:rsidRPr="00964972" w:rsidRDefault="00C96287">
                  <w:pPr>
                    <w:pStyle w:val="a4"/>
                    <w:shd w:val="clear" w:color="auto" w:fill="auto"/>
                    <w:spacing w:line="180" w:lineRule="exact"/>
                    <w:rPr>
                      <w:sz w:val="24"/>
                      <w:szCs w:val="24"/>
                    </w:rPr>
                  </w:pPr>
                </w:p>
              </w:txbxContent>
            </v:textbox>
            <w10:wrap anchorx="margin"/>
          </v:shape>
        </w:pict>
      </w:r>
    </w:p>
    <w:p w:rsidR="00C96287" w:rsidRDefault="00C96287">
      <w:pPr>
        <w:spacing w:line="360" w:lineRule="exact"/>
      </w:pPr>
    </w:p>
    <w:p w:rsidR="00C96287" w:rsidRPr="00964972" w:rsidRDefault="00964972">
      <w:pPr>
        <w:spacing w:line="554" w:lineRule="exact"/>
        <w:rPr>
          <w:rFonts w:ascii="Times New Roman" w:hAnsi="Times New Roman" w:cs="Times New Roman"/>
        </w:rPr>
      </w:pPr>
      <w:r>
        <w:t xml:space="preserve">                                         </w:t>
      </w:r>
      <w:r w:rsidRPr="00964972">
        <w:rPr>
          <w:rFonts w:ascii="Times New Roman" w:hAnsi="Times New Roman" w:cs="Times New Roman"/>
        </w:rPr>
        <w:t>Директор школы                         Фомин В.А.</w:t>
      </w:r>
    </w:p>
    <w:p w:rsidR="00C96287" w:rsidRDefault="00C96287">
      <w:pPr>
        <w:rPr>
          <w:sz w:val="2"/>
          <w:szCs w:val="2"/>
        </w:rPr>
      </w:pPr>
      <w:bookmarkStart w:id="0" w:name="_GoBack"/>
      <w:bookmarkEnd w:id="0"/>
    </w:p>
    <w:sectPr w:rsidR="00C96287" w:rsidSect="00C96287">
      <w:type w:val="continuous"/>
      <w:pgSz w:w="11900" w:h="16840"/>
      <w:pgMar w:top="561" w:right="823" w:bottom="561" w:left="16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24" w:rsidRDefault="00B47924" w:rsidP="00C96287">
      <w:r>
        <w:separator/>
      </w:r>
    </w:p>
  </w:endnote>
  <w:endnote w:type="continuationSeparator" w:id="0">
    <w:p w:rsidR="00B47924" w:rsidRDefault="00B47924" w:rsidP="00C9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24" w:rsidRDefault="00B47924"/>
  </w:footnote>
  <w:footnote w:type="continuationSeparator" w:id="0">
    <w:p w:rsidR="00B47924" w:rsidRDefault="00B479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572E5"/>
    <w:multiLevelType w:val="hybridMultilevel"/>
    <w:tmpl w:val="AD46C438"/>
    <w:lvl w:ilvl="0" w:tplc="D4CE6C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96287"/>
    <w:rsid w:val="00311C8F"/>
    <w:rsid w:val="00537A70"/>
    <w:rsid w:val="00765B23"/>
    <w:rsid w:val="00964972"/>
    <w:rsid w:val="00993C56"/>
    <w:rsid w:val="00B47924"/>
    <w:rsid w:val="00C96287"/>
    <w:rsid w:val="00E8728C"/>
    <w:rsid w:val="00EF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17598"/>
  <w15:docId w15:val="{8AF7AB85-B2BC-45B5-AC9D-E15F3764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628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6287"/>
    <w:rPr>
      <w:color w:val="0066CC"/>
      <w:u w:val="single"/>
    </w:rPr>
  </w:style>
  <w:style w:type="character" w:customStyle="1" w:styleId="3">
    <w:name w:val="Основной текст (3)_"/>
    <w:basedOn w:val="a0"/>
    <w:link w:val="30"/>
    <w:rsid w:val="00C9628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C96287"/>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96287"/>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sid w:val="00C962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
    <w:basedOn w:val="4"/>
    <w:rsid w:val="00C9628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Exact">
    <w:name w:val="Подпись к картинке Exact"/>
    <w:basedOn w:val="a0"/>
    <w:link w:val="a4"/>
    <w:rsid w:val="00C96287"/>
    <w:rPr>
      <w:rFonts w:ascii="Times New Roman" w:eastAsia="Times New Roman" w:hAnsi="Times New Roman" w:cs="Times New Roman"/>
      <w:b w:val="0"/>
      <w:bCs w:val="0"/>
      <w:i w:val="0"/>
      <w:iCs w:val="0"/>
      <w:smallCaps w:val="0"/>
      <w:strike w:val="0"/>
      <w:sz w:val="18"/>
      <w:szCs w:val="18"/>
      <w:u w:val="none"/>
    </w:rPr>
  </w:style>
  <w:style w:type="character" w:customStyle="1" w:styleId="Exact0">
    <w:name w:val="Подпись к картинке Exact"/>
    <w:basedOn w:val="Exact"/>
    <w:rsid w:val="00C962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30">
    <w:name w:val="Основной текст (3)"/>
    <w:basedOn w:val="a"/>
    <w:link w:val="3"/>
    <w:rsid w:val="00C96287"/>
    <w:pPr>
      <w:shd w:val="clear" w:color="auto" w:fill="FFFFFF"/>
      <w:spacing w:after="6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C96287"/>
    <w:pPr>
      <w:shd w:val="clear" w:color="auto" w:fill="FFFFFF"/>
      <w:spacing w:before="360" w:after="360"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C96287"/>
    <w:pPr>
      <w:shd w:val="clear" w:color="auto" w:fill="FFFFFF"/>
      <w:spacing w:before="360" w:after="360" w:line="206" w:lineRule="exact"/>
      <w:jc w:val="both"/>
    </w:pPr>
    <w:rPr>
      <w:rFonts w:ascii="Times New Roman" w:eastAsia="Times New Roman" w:hAnsi="Times New Roman" w:cs="Times New Roman"/>
      <w:sz w:val="18"/>
      <w:szCs w:val="18"/>
    </w:rPr>
  </w:style>
  <w:style w:type="paragraph" w:customStyle="1" w:styleId="a4">
    <w:name w:val="Подпись к картинке"/>
    <w:basedOn w:val="a"/>
    <w:link w:val="Exact"/>
    <w:rsid w:val="00C96287"/>
    <w:pPr>
      <w:shd w:val="clear" w:color="auto" w:fill="FFFFFF"/>
      <w:spacing w:line="0" w:lineRule="atLeas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cp:revision>
  <dcterms:created xsi:type="dcterms:W3CDTF">2020-10-14T20:41:00Z</dcterms:created>
  <dcterms:modified xsi:type="dcterms:W3CDTF">2020-10-15T11:33:00Z</dcterms:modified>
</cp:coreProperties>
</file>